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4F5E" w:rsidRPr="003B61C4" w:rsidRDefault="00604F5E" w:rsidP="00604F5E">
      <w:pPr>
        <w:pStyle w:val="Default"/>
        <w:ind w:left="-567" w:right="-283"/>
        <w:jc w:val="both"/>
        <w:rPr>
          <w:rFonts w:cs="Calibri"/>
          <w:b/>
          <w:sz w:val="22"/>
          <w:szCs w:val="22"/>
        </w:rPr>
      </w:pPr>
      <w:r w:rsidRPr="003B61C4">
        <w:rPr>
          <w:rFonts w:cs="Calibri"/>
          <w:b/>
          <w:sz w:val="22"/>
          <w:szCs w:val="22"/>
        </w:rPr>
        <w:t>Datenschutz in meiner Psychotherapiepraxis</w:t>
      </w:r>
    </w:p>
    <w:p w:rsidR="00604F5E" w:rsidRPr="003B61C4" w:rsidRDefault="00604F5E" w:rsidP="00604F5E">
      <w:pPr>
        <w:pStyle w:val="Default"/>
        <w:ind w:left="-567" w:right="-283"/>
        <w:jc w:val="both"/>
        <w:rPr>
          <w:rFonts w:cs="Calibri"/>
          <w:sz w:val="22"/>
          <w:szCs w:val="22"/>
        </w:rPr>
      </w:pPr>
    </w:p>
    <w:p w:rsidR="00604F5E" w:rsidRPr="003B61C4" w:rsidRDefault="00604F5E" w:rsidP="00604F5E">
      <w:pPr>
        <w:pStyle w:val="Default"/>
        <w:ind w:left="-567" w:right="-283"/>
        <w:jc w:val="both"/>
        <w:rPr>
          <w:rFonts w:cs="Calibri"/>
          <w:sz w:val="22"/>
          <w:szCs w:val="22"/>
        </w:rPr>
      </w:pPr>
      <w:r w:rsidRPr="003B61C4">
        <w:rPr>
          <w:rFonts w:cs="Calibri"/>
          <w:sz w:val="22"/>
          <w:szCs w:val="22"/>
        </w:rPr>
        <w:t xml:space="preserve"> Sehr geehrte PatientInnen, sehr geehrte KollegInnen,</w:t>
      </w:r>
    </w:p>
    <w:p w:rsidR="00604F5E" w:rsidRPr="003B61C4" w:rsidRDefault="00604F5E" w:rsidP="00604F5E">
      <w:pPr>
        <w:pStyle w:val="Default"/>
        <w:ind w:left="-567" w:right="-283"/>
        <w:jc w:val="both"/>
        <w:rPr>
          <w:rFonts w:cs="Calibri"/>
          <w:sz w:val="22"/>
          <w:szCs w:val="22"/>
        </w:rPr>
      </w:pPr>
      <w:r w:rsidRPr="003B61C4">
        <w:rPr>
          <w:rFonts w:cs="Calibri"/>
          <w:sz w:val="22"/>
          <w:szCs w:val="22"/>
        </w:rPr>
        <w:t>in meiner psychotherapeutischen Praxis hat die Schweigepflicht und der Datenschutz eine extrem hohe Wichtigkeit. Für Ihre Behandlung benötige ich einige persönliche Daten. Mit diesen sog. personenbezogenen Daten gehe ich verantwortungsvoll um. Nach der EU-Datenschutz Grundverordnung</w:t>
      </w:r>
      <w:r w:rsidRPr="003B61C4">
        <w:rPr>
          <w:rStyle w:val="Funotenzeichen"/>
          <w:rFonts w:cs="Calibri"/>
          <w:sz w:val="22"/>
          <w:szCs w:val="22"/>
        </w:rPr>
        <w:footnoteReference w:id="1"/>
      </w:r>
      <w:r w:rsidRPr="003B61C4">
        <w:rPr>
          <w:rFonts w:cs="Calibri"/>
          <w:sz w:val="22"/>
          <w:szCs w:val="22"/>
        </w:rPr>
        <w:t xml:space="preserve"> bin ich verpflichtet, Sie über den Zweck der Datenerhebung, die Speicherung und die Weiterleitung Ihrer Daten zu informieren. </w:t>
      </w:r>
    </w:p>
    <w:p w:rsidR="00604F5E" w:rsidRPr="003B61C4" w:rsidRDefault="00604F5E" w:rsidP="00604F5E">
      <w:pPr>
        <w:pStyle w:val="Default"/>
        <w:ind w:left="-567" w:right="-283"/>
        <w:jc w:val="both"/>
        <w:rPr>
          <w:rFonts w:cs="Calibri"/>
          <w:sz w:val="22"/>
          <w:szCs w:val="22"/>
        </w:rPr>
      </w:pPr>
    </w:p>
    <w:p w:rsidR="00604F5E" w:rsidRPr="003B61C4" w:rsidRDefault="00604F5E" w:rsidP="00604F5E">
      <w:pPr>
        <w:pStyle w:val="Default"/>
        <w:ind w:left="-567" w:right="-283"/>
        <w:jc w:val="both"/>
        <w:rPr>
          <w:rFonts w:cs="Calibri"/>
          <w:sz w:val="22"/>
          <w:szCs w:val="22"/>
        </w:rPr>
      </w:pPr>
      <w:r w:rsidRPr="003B61C4">
        <w:rPr>
          <w:rFonts w:cs="Calibri"/>
          <w:b/>
          <w:bCs/>
          <w:sz w:val="22"/>
          <w:szCs w:val="22"/>
        </w:rPr>
        <w:t xml:space="preserve">1. Zweck der Datenerhebung und -verarbeitung </w:t>
      </w:r>
    </w:p>
    <w:p w:rsidR="00604F5E" w:rsidRPr="003B61C4" w:rsidRDefault="00604F5E" w:rsidP="00604F5E">
      <w:pPr>
        <w:pStyle w:val="Default"/>
        <w:ind w:left="-567" w:right="-283"/>
        <w:jc w:val="both"/>
        <w:rPr>
          <w:rFonts w:cs="Calibri"/>
          <w:sz w:val="22"/>
          <w:szCs w:val="22"/>
        </w:rPr>
      </w:pPr>
      <w:r w:rsidRPr="003B61C4">
        <w:rPr>
          <w:rFonts w:cs="Calibri"/>
          <w:sz w:val="22"/>
          <w:szCs w:val="22"/>
        </w:rPr>
        <w:t xml:space="preserve">Zu Beginn und im Verlauf einer psychotherapeutischen Behandlung erheben wir verschiedene Daten über Ihre Person und Ihre Gesundheit. Dies ist notwendig, um eine dem Standard entsprechende psychotherapeutische Behandlung durchzuführen und um den mit Ihnen geschlossenen Behandlungsvertrag ordnungsgemäß zu erfüllen. Die Erhebung personenbezogener Daten dient nur dem Zweck der Verbesserung Ihres Gesundheitszustandes und geschieht in keinem Fall grundlos. Dabei werden selbstverständlich nur diejenigen Daten erhoben, die für die psychotherapeutische Behandlung notwendig sind. Datenschutzrechtliche Vorgaben sowie die Rechte und Pflichten, die sich aus dem Therapievertrag ergeben, werden beachtet. Zu den zu erhebenden Daten zählen Anamnesen, Diagnosen, Befunde, Therapievorschläge und Protokolle, die wir selbst erarbeiten oder uns andere Psychotherapeuten/Ärzte zur Verfügung stellen (Konsiliarbericht, Arztbriefe etc.). </w:t>
      </w:r>
    </w:p>
    <w:p w:rsidR="00604F5E" w:rsidRPr="003B61C4" w:rsidRDefault="00604F5E" w:rsidP="00604F5E">
      <w:pPr>
        <w:pStyle w:val="Default"/>
        <w:ind w:left="-567" w:right="-283"/>
        <w:jc w:val="both"/>
        <w:rPr>
          <w:rFonts w:cs="Calibri"/>
          <w:sz w:val="22"/>
          <w:szCs w:val="22"/>
        </w:rPr>
      </w:pPr>
      <w:r w:rsidRPr="003B61C4">
        <w:rPr>
          <w:rFonts w:cs="Calibri"/>
          <w:b/>
          <w:bCs/>
          <w:sz w:val="22"/>
          <w:szCs w:val="22"/>
        </w:rPr>
        <w:t xml:space="preserve">2. Empfänger der Daten </w:t>
      </w:r>
    </w:p>
    <w:p w:rsidR="00604F5E" w:rsidRPr="003B61C4" w:rsidRDefault="00604F5E" w:rsidP="00604F5E">
      <w:pPr>
        <w:pStyle w:val="Default"/>
        <w:ind w:left="-567" w:right="-283"/>
        <w:jc w:val="both"/>
        <w:rPr>
          <w:rFonts w:cs="Calibri"/>
          <w:sz w:val="22"/>
          <w:szCs w:val="22"/>
        </w:rPr>
      </w:pPr>
      <w:r w:rsidRPr="003B61C4">
        <w:rPr>
          <w:rFonts w:cs="Calibri"/>
          <w:sz w:val="22"/>
          <w:szCs w:val="22"/>
        </w:rPr>
        <w:t>Psychotherapeuten unterliegen der Schweigepflicht. Wir übermitteln Ihre Gesundheitsdaten nur dann an Dritte, wenn dies gesetzlich erlaubt ist und/ oder Sie ausdrücklich in die Weitergabe eingewilligt haben (</w:t>
      </w:r>
      <w:proofErr w:type="spellStart"/>
      <w:r w:rsidRPr="003B61C4">
        <w:rPr>
          <w:rFonts w:cs="Calibri"/>
          <w:sz w:val="22"/>
          <w:szCs w:val="22"/>
        </w:rPr>
        <w:t>Schweigepflichtsentbindung</w:t>
      </w:r>
      <w:proofErr w:type="spellEnd"/>
      <w:r w:rsidRPr="003B61C4">
        <w:rPr>
          <w:rFonts w:cs="Calibri"/>
          <w:sz w:val="22"/>
          <w:szCs w:val="22"/>
        </w:rPr>
        <w:t xml:space="preserve">). Empfänger Ihrer personenbezogenen Daten können vor allem Kassenärztliche Vereinigungen, Krankenkassen oder der Medizinische Dienst der Krankenversicherung sein. Die Weitergabe der Daten erfolgt mit gesetzlicher Erlaubnis überwiegend zum Zwecke der Abrechnung der bei Ihnen erbrachten Leistungen, zur Klärung von medizinischen und sich aus Ihrem Versicherungsverhältnis ergebenden Fragen. Sollte eine Weitergabe Ihrer Daten an Ärzte oder Psychotherapeuten oder privatärztliche Verrechnungsstellen notwendig sein, ist für die Weitergabe Ihre </w:t>
      </w:r>
      <w:proofErr w:type="spellStart"/>
      <w:r w:rsidRPr="003B61C4">
        <w:rPr>
          <w:rFonts w:cs="Calibri"/>
          <w:sz w:val="22"/>
          <w:szCs w:val="22"/>
        </w:rPr>
        <w:t>Schweigepflichtsentbindung</w:t>
      </w:r>
      <w:proofErr w:type="spellEnd"/>
      <w:r w:rsidRPr="003B61C4">
        <w:rPr>
          <w:rFonts w:cs="Calibri"/>
          <w:sz w:val="22"/>
          <w:szCs w:val="22"/>
        </w:rPr>
        <w:t xml:space="preserve"> nötig. </w:t>
      </w:r>
    </w:p>
    <w:p w:rsidR="00604F5E" w:rsidRPr="003B61C4" w:rsidRDefault="00604F5E" w:rsidP="00604F5E">
      <w:pPr>
        <w:pStyle w:val="Default"/>
        <w:ind w:left="-567" w:right="-283"/>
        <w:jc w:val="both"/>
        <w:rPr>
          <w:rFonts w:cs="Calibri"/>
          <w:sz w:val="22"/>
          <w:szCs w:val="22"/>
        </w:rPr>
      </w:pPr>
      <w:r w:rsidRPr="003B61C4">
        <w:rPr>
          <w:rFonts w:cs="Calibri"/>
          <w:b/>
          <w:bCs/>
          <w:sz w:val="22"/>
          <w:szCs w:val="22"/>
        </w:rPr>
        <w:t xml:space="preserve">3. Speicherung der Daten </w:t>
      </w:r>
    </w:p>
    <w:p w:rsidR="00604F5E" w:rsidRPr="003B61C4" w:rsidRDefault="00604F5E" w:rsidP="00604F5E">
      <w:pPr>
        <w:pStyle w:val="Default"/>
        <w:ind w:left="-567" w:right="-283"/>
        <w:jc w:val="both"/>
        <w:rPr>
          <w:rFonts w:cs="Calibri"/>
          <w:sz w:val="22"/>
          <w:szCs w:val="22"/>
        </w:rPr>
      </w:pPr>
      <w:r w:rsidRPr="003B61C4">
        <w:rPr>
          <w:rFonts w:cs="Calibri"/>
          <w:sz w:val="22"/>
          <w:szCs w:val="22"/>
        </w:rPr>
        <w:t xml:space="preserve">Alle personenbezogenen Daten und Behandlungsunterlagen werden, entsprechend der gesetzlichen Vorgaben, mindestens 10 Jahre nach Ihrem letzten Behandlungstermin in der Praxis aufbewahrt. Ihre Daten werden durch geeignete technische und organisatorische Systeme geschützt. </w:t>
      </w:r>
    </w:p>
    <w:p w:rsidR="00604F5E" w:rsidRPr="003B61C4" w:rsidRDefault="00604F5E" w:rsidP="00604F5E">
      <w:pPr>
        <w:pStyle w:val="Default"/>
        <w:ind w:left="-567" w:right="-283"/>
        <w:jc w:val="both"/>
        <w:rPr>
          <w:rFonts w:cs="Calibri"/>
          <w:sz w:val="22"/>
          <w:szCs w:val="22"/>
        </w:rPr>
      </w:pPr>
      <w:r w:rsidRPr="003B61C4">
        <w:rPr>
          <w:rFonts w:cs="Calibri"/>
          <w:b/>
          <w:bCs/>
          <w:sz w:val="22"/>
          <w:szCs w:val="22"/>
        </w:rPr>
        <w:t xml:space="preserve">4. Ihre Rechte </w:t>
      </w:r>
    </w:p>
    <w:p w:rsidR="00604F5E" w:rsidRPr="003B61C4" w:rsidRDefault="00604F5E" w:rsidP="00604F5E">
      <w:pPr>
        <w:pStyle w:val="Default"/>
        <w:ind w:left="-567" w:right="-283"/>
        <w:jc w:val="both"/>
        <w:rPr>
          <w:rFonts w:cs="Calibri"/>
          <w:sz w:val="22"/>
          <w:szCs w:val="22"/>
        </w:rPr>
      </w:pPr>
      <w:r w:rsidRPr="003B61C4">
        <w:rPr>
          <w:rFonts w:cs="Calibri"/>
          <w:sz w:val="22"/>
          <w:szCs w:val="22"/>
        </w:rPr>
        <w:t xml:space="preserve">Grundsätzlich können Sie </w:t>
      </w:r>
      <w:proofErr w:type="spellStart"/>
      <w:r w:rsidRPr="003B61C4">
        <w:rPr>
          <w:rFonts w:cs="Calibri"/>
          <w:sz w:val="22"/>
          <w:szCs w:val="22"/>
        </w:rPr>
        <w:t>Schweigepflichtsentbindungen</w:t>
      </w:r>
      <w:proofErr w:type="spellEnd"/>
      <w:r w:rsidRPr="003B61C4">
        <w:rPr>
          <w:rFonts w:cs="Calibri"/>
          <w:sz w:val="22"/>
          <w:szCs w:val="22"/>
        </w:rPr>
        <w:t xml:space="preserve"> jederzeit widerrufen. Sie haben das Recht, über Ihre gespeicherten personenbezogenen Daten jederzeit Auskunft zu erhalten. Bemerken Sie Unstimmigkeiten, können Sie umgehend die Berichtigung oder Löschung fehlerhafter Daten verlangen. Zuständig für die Überwachung der Einhaltung der Datenschutzverordnung und Ihr Ansprechpartner bei Beschwerden ist die Datenschutzbehörde Ihres Bundeslandes. Eine Auflistung der Landesdatenschutzbeauftragten finden Sie unter goo.gl/</w:t>
      </w:r>
      <w:proofErr w:type="spellStart"/>
      <w:r w:rsidRPr="003B61C4">
        <w:rPr>
          <w:rFonts w:cs="Calibri"/>
          <w:sz w:val="22"/>
          <w:szCs w:val="22"/>
        </w:rPr>
        <w:t>emrpSA</w:t>
      </w:r>
      <w:proofErr w:type="spellEnd"/>
      <w:r w:rsidRPr="003B61C4">
        <w:rPr>
          <w:rFonts w:cs="Calibri"/>
          <w:sz w:val="22"/>
          <w:szCs w:val="22"/>
        </w:rPr>
        <w:t>.</w:t>
      </w:r>
    </w:p>
    <w:p w:rsidR="00604F5E" w:rsidRPr="003B61C4" w:rsidRDefault="00604F5E" w:rsidP="00604F5E">
      <w:pPr>
        <w:pStyle w:val="Default"/>
        <w:ind w:left="-567" w:right="-283"/>
        <w:jc w:val="both"/>
        <w:rPr>
          <w:rFonts w:cs="Calibri"/>
          <w:b/>
          <w:bCs/>
          <w:sz w:val="22"/>
          <w:szCs w:val="22"/>
        </w:rPr>
      </w:pPr>
      <w:r w:rsidRPr="003B61C4">
        <w:rPr>
          <w:rFonts w:cs="Calibri"/>
          <w:b/>
          <w:bCs/>
          <w:sz w:val="22"/>
          <w:szCs w:val="22"/>
        </w:rPr>
        <w:t>5. Datenerhebung für die Durchführung von Seminaren</w:t>
      </w:r>
    </w:p>
    <w:p w:rsidR="00604F5E" w:rsidRPr="003B61C4" w:rsidRDefault="00604F5E" w:rsidP="00604F5E">
      <w:pPr>
        <w:pStyle w:val="Default"/>
        <w:ind w:left="-567" w:right="-283"/>
        <w:jc w:val="both"/>
        <w:rPr>
          <w:rFonts w:cs="Calibri"/>
          <w:sz w:val="22"/>
          <w:szCs w:val="22"/>
        </w:rPr>
      </w:pPr>
      <w:r w:rsidRPr="003B61C4">
        <w:rPr>
          <w:rFonts w:cs="Calibri"/>
          <w:sz w:val="22"/>
          <w:szCs w:val="22"/>
        </w:rPr>
        <w:t xml:space="preserve">Alle personenbezogenen Daten werden ausschließlich für die Organisation der Seminare benutzt. Entsprechend den Vorgaben der Psychotherapeutenkammern Deutschlands werden lediglich die Teilnahmelisten mit ihren Unterschriften und OPK oder EFN Nummern 10 Jahre lang aufbewahrt. Ihre Mailadresse kommt auf die Mailingliste, die ausschließlich der Verteilung des jährlichen Seminarflyers dient. Ihre Daten werden durch geeignete technische und organisatorische Systeme geschützt. </w:t>
      </w:r>
    </w:p>
    <w:p w:rsidR="00DA7837" w:rsidRPr="003B61C4" w:rsidRDefault="00DA7837" w:rsidP="00604F5E">
      <w:pPr>
        <w:pStyle w:val="Default"/>
        <w:ind w:left="-567" w:right="-283"/>
        <w:jc w:val="both"/>
        <w:rPr>
          <w:rFonts w:cs="Calibri"/>
          <w:sz w:val="22"/>
          <w:szCs w:val="22"/>
        </w:rPr>
      </w:pPr>
    </w:p>
    <w:p w:rsidR="00DA7837" w:rsidRPr="003B61C4" w:rsidRDefault="00DA7837" w:rsidP="00604F5E">
      <w:pPr>
        <w:pStyle w:val="Default"/>
        <w:ind w:left="-567" w:right="-283"/>
        <w:jc w:val="both"/>
        <w:rPr>
          <w:rFonts w:cs="Calibri"/>
          <w:sz w:val="22"/>
          <w:szCs w:val="22"/>
        </w:rPr>
      </w:pPr>
    </w:p>
    <w:p w:rsidR="00DA7837" w:rsidRPr="003B61C4" w:rsidRDefault="00DA7837" w:rsidP="00604F5E">
      <w:pPr>
        <w:pStyle w:val="Default"/>
        <w:ind w:left="-567" w:right="-283"/>
        <w:jc w:val="both"/>
        <w:rPr>
          <w:rFonts w:cs="Calibri"/>
          <w:sz w:val="22"/>
          <w:szCs w:val="22"/>
        </w:rPr>
      </w:pPr>
    </w:p>
    <w:p w:rsidR="00DA7837" w:rsidRPr="003B61C4" w:rsidRDefault="00DA7837" w:rsidP="00DA7837">
      <w:pPr>
        <w:pStyle w:val="Default"/>
        <w:ind w:left="-567" w:right="-283"/>
        <w:jc w:val="both"/>
        <w:rPr>
          <w:rFonts w:cs="Calibri"/>
          <w:sz w:val="22"/>
          <w:szCs w:val="22"/>
        </w:rPr>
      </w:pPr>
      <w:r w:rsidRPr="003B61C4">
        <w:rPr>
          <w:rFonts w:cs="Calibri"/>
          <w:sz w:val="22"/>
          <w:szCs w:val="22"/>
        </w:rPr>
        <w:t>__________</w:t>
      </w:r>
    </w:p>
    <w:p w:rsidR="00DA7837" w:rsidRPr="003B61C4" w:rsidRDefault="00DA7837" w:rsidP="00604F5E">
      <w:pPr>
        <w:pStyle w:val="Default"/>
        <w:ind w:left="-567" w:right="-283"/>
        <w:jc w:val="both"/>
        <w:rPr>
          <w:sz w:val="22"/>
          <w:szCs w:val="22"/>
        </w:rPr>
      </w:pPr>
      <w:r w:rsidRPr="003B61C4">
        <w:rPr>
          <w:rFonts w:cs="Calibri"/>
          <w:sz w:val="22"/>
          <w:szCs w:val="22"/>
        </w:rPr>
        <w:t>Katrin Vader</w:t>
      </w:r>
    </w:p>
    <w:sectPr w:rsidR="00DA7837" w:rsidRPr="003B61C4" w:rsidSect="00090CD7">
      <w:headerReference w:type="default" r:id="rId6"/>
      <w:footerReference w:type="default" r:id="rId7"/>
      <w:pgSz w:w="11900" w:h="16840"/>
      <w:pgMar w:top="881" w:right="1127" w:bottom="1134"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0CD7" w:rsidRDefault="00090CD7" w:rsidP="00604F5E">
      <w:r>
        <w:separator/>
      </w:r>
    </w:p>
  </w:endnote>
  <w:endnote w:type="continuationSeparator" w:id="0">
    <w:p w:rsidR="00090CD7" w:rsidRDefault="00090CD7" w:rsidP="00604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82B86" w:rsidRPr="008F3E93" w:rsidRDefault="00000000" w:rsidP="008F3E93">
    <w:pPr>
      <w:pStyle w:val="Fuzeile"/>
    </w:pPr>
    <w:r w:rsidRPr="008F3E9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0CD7" w:rsidRDefault="00090CD7" w:rsidP="00604F5E">
      <w:r>
        <w:separator/>
      </w:r>
    </w:p>
  </w:footnote>
  <w:footnote w:type="continuationSeparator" w:id="0">
    <w:p w:rsidR="00090CD7" w:rsidRDefault="00090CD7" w:rsidP="00604F5E">
      <w:r>
        <w:continuationSeparator/>
      </w:r>
    </w:p>
  </w:footnote>
  <w:footnote w:id="1">
    <w:p w:rsidR="00604F5E" w:rsidRPr="008F3E93" w:rsidRDefault="00604F5E" w:rsidP="00604F5E">
      <w:pPr>
        <w:pStyle w:val="Default"/>
        <w:rPr>
          <w:rFonts w:ascii="Calibri" w:hAnsi="Calibri" w:cs="Times New Roman"/>
          <w:sz w:val="16"/>
          <w:szCs w:val="16"/>
        </w:rPr>
      </w:pPr>
      <w:r w:rsidRPr="008F3E93">
        <w:rPr>
          <w:rStyle w:val="Funotenzeichen"/>
          <w:rFonts w:ascii="Calibri" w:hAnsi="Calibri"/>
          <w:sz w:val="16"/>
          <w:szCs w:val="16"/>
        </w:rPr>
        <w:footnoteRef/>
      </w:r>
      <w:r w:rsidRPr="008F3E93">
        <w:rPr>
          <w:rFonts w:ascii="Calibri" w:hAnsi="Calibri"/>
          <w:sz w:val="16"/>
          <w:szCs w:val="16"/>
        </w:rPr>
        <w:t xml:space="preserve">  Rechtsgrundlage für die Verarbeitung Ihrer Daten ist Artikel 9 Absatz 2 </w:t>
      </w:r>
      <w:proofErr w:type="spellStart"/>
      <w:r w:rsidRPr="008F3E93">
        <w:rPr>
          <w:rFonts w:ascii="Calibri" w:hAnsi="Calibri"/>
          <w:sz w:val="16"/>
          <w:szCs w:val="16"/>
        </w:rPr>
        <w:t>lit</w:t>
      </w:r>
      <w:proofErr w:type="spellEnd"/>
      <w:r w:rsidRPr="008F3E93">
        <w:rPr>
          <w:rFonts w:ascii="Calibri" w:hAnsi="Calibri"/>
          <w:sz w:val="16"/>
          <w:szCs w:val="16"/>
        </w:rPr>
        <w:t xml:space="preserve">. h) DSGVO in Verbindung mit § 22 Ab.1 Nr.1 </w:t>
      </w:r>
      <w:proofErr w:type="spellStart"/>
      <w:r w:rsidRPr="008F3E93">
        <w:rPr>
          <w:rFonts w:ascii="Calibri" w:hAnsi="Calibri"/>
          <w:sz w:val="16"/>
          <w:szCs w:val="16"/>
        </w:rPr>
        <w:t>lit</w:t>
      </w:r>
      <w:proofErr w:type="spellEnd"/>
      <w:r w:rsidRPr="008F3E93">
        <w:rPr>
          <w:rFonts w:ascii="Calibri" w:hAnsi="Calibri"/>
          <w:sz w:val="16"/>
          <w:szCs w:val="16"/>
        </w:rPr>
        <w:t xml:space="preserve">. b) BDSG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82B86" w:rsidRPr="003B61C4" w:rsidRDefault="00604F5E" w:rsidP="00604F5E">
    <w:pPr>
      <w:pStyle w:val="Titel"/>
      <w:ind w:right="-283"/>
      <w:jc w:val="center"/>
      <w:rPr>
        <w:color w:val="000000"/>
        <w:sz w:val="26"/>
        <w:szCs w:val="26"/>
      </w:rPr>
    </w:pPr>
    <w:r w:rsidRPr="003B61C4">
      <w:rPr>
        <w:color w:val="000000"/>
        <w:sz w:val="26"/>
        <w:szCs w:val="26"/>
      </w:rPr>
      <w:t>Praxis für Psychotherapie * Dipl.-Psych. Katrin Vader</w:t>
    </w:r>
  </w:p>
  <w:p w:rsidR="00282B86" w:rsidRPr="003B61C4" w:rsidRDefault="00000000" w:rsidP="00DA7837">
    <w:pPr>
      <w:pStyle w:val="ContactDetails"/>
      <w:spacing w:after="0" w:line="360" w:lineRule="auto"/>
      <w:ind w:right="-283"/>
      <w:jc w:val="center"/>
    </w:pPr>
    <w:r w:rsidRPr="003B61C4">
      <w:rPr>
        <w:color w:val="000000"/>
      </w:rPr>
      <w:t xml:space="preserve">Engelplatz 10a </w:t>
    </w:r>
    <w:r w:rsidRPr="003B61C4">
      <w:rPr>
        <w:color w:val="000000"/>
      </w:rPr>
      <w:sym w:font="Wingdings 2" w:char="F097"/>
    </w:r>
    <w:r w:rsidRPr="003B61C4">
      <w:rPr>
        <w:color w:val="000000"/>
      </w:rPr>
      <w:t xml:space="preserve"> 07743 Jena</w:t>
    </w:r>
    <w:r w:rsidRPr="003B61C4">
      <w:br/>
    </w:r>
    <w:r w:rsidRPr="003B61C4">
      <w:rPr>
        <w:color w:val="auto"/>
      </w:rPr>
      <w:t xml:space="preserve"> www.psychotherapiepraxis-jena.de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F5E"/>
    <w:rsid w:val="00090CD7"/>
    <w:rsid w:val="00212683"/>
    <w:rsid w:val="00282B86"/>
    <w:rsid w:val="003B61C4"/>
    <w:rsid w:val="00604F5E"/>
    <w:rsid w:val="00816378"/>
    <w:rsid w:val="009917D0"/>
    <w:rsid w:val="00A446F6"/>
    <w:rsid w:val="00A95A01"/>
    <w:rsid w:val="00DA78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1288ABE-37D3-6A4B-9876-5655393E3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4F5E"/>
    <w:rPr>
      <w:rFonts w:ascii="Cambria" w:eastAsia="MS Mincho" w:hAnsi="Cambria" w:cs="Times New Roman"/>
      <w:kern w:val="0"/>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nhideWhenUsed/>
    <w:rsid w:val="00604F5E"/>
    <w:pPr>
      <w:tabs>
        <w:tab w:val="center" w:pos="4536"/>
        <w:tab w:val="right" w:pos="9072"/>
      </w:tabs>
    </w:pPr>
  </w:style>
  <w:style w:type="character" w:customStyle="1" w:styleId="FuzeileZchn">
    <w:name w:val="Fußzeile Zchn"/>
    <w:basedOn w:val="Absatz-Standardschriftart"/>
    <w:link w:val="Fuzeile"/>
    <w:rsid w:val="00604F5E"/>
    <w:rPr>
      <w:rFonts w:ascii="Cambria" w:eastAsia="MS Mincho" w:hAnsi="Cambria" w:cs="Times New Roman"/>
      <w:kern w:val="0"/>
      <w:lang w:eastAsia="de-DE"/>
      <w14:ligatures w14:val="none"/>
    </w:rPr>
  </w:style>
  <w:style w:type="paragraph" w:styleId="Titel">
    <w:name w:val="Title"/>
    <w:basedOn w:val="Standard"/>
    <w:next w:val="Standard"/>
    <w:link w:val="TitelZchn"/>
    <w:rsid w:val="00604F5E"/>
    <w:pPr>
      <w:ind w:right="-720"/>
      <w:jc w:val="right"/>
    </w:pPr>
    <w:rPr>
      <w:rFonts w:ascii="Calibri" w:eastAsia="MS Gothic" w:hAnsi="Calibri"/>
      <w:b/>
      <w:color w:val="4F81BD"/>
      <w:spacing w:val="5"/>
      <w:kern w:val="28"/>
      <w:sz w:val="32"/>
      <w:szCs w:val="32"/>
    </w:rPr>
  </w:style>
  <w:style w:type="character" w:customStyle="1" w:styleId="TitelZchn">
    <w:name w:val="Titel Zchn"/>
    <w:basedOn w:val="Absatz-Standardschriftart"/>
    <w:link w:val="Titel"/>
    <w:rsid w:val="00604F5E"/>
    <w:rPr>
      <w:rFonts w:ascii="Calibri" w:eastAsia="MS Gothic" w:hAnsi="Calibri" w:cs="Times New Roman"/>
      <w:b/>
      <w:color w:val="4F81BD"/>
      <w:spacing w:val="5"/>
      <w:kern w:val="28"/>
      <w:sz w:val="32"/>
      <w:szCs w:val="32"/>
      <w:lang w:eastAsia="de-DE"/>
      <w14:ligatures w14:val="none"/>
    </w:rPr>
  </w:style>
  <w:style w:type="paragraph" w:customStyle="1" w:styleId="ContactDetails">
    <w:name w:val="Contact Details"/>
    <w:basedOn w:val="Standard"/>
    <w:rsid w:val="00604F5E"/>
    <w:pPr>
      <w:spacing w:before="120" w:after="240"/>
      <w:ind w:right="-720"/>
      <w:jc w:val="right"/>
    </w:pPr>
    <w:rPr>
      <w:color w:val="1F497D"/>
      <w:sz w:val="18"/>
      <w:szCs w:val="18"/>
    </w:rPr>
  </w:style>
  <w:style w:type="paragraph" w:customStyle="1" w:styleId="Default">
    <w:name w:val="Default"/>
    <w:rsid w:val="00604F5E"/>
    <w:pPr>
      <w:autoSpaceDE w:val="0"/>
      <w:autoSpaceDN w:val="0"/>
      <w:adjustRightInd w:val="0"/>
    </w:pPr>
    <w:rPr>
      <w:rFonts w:ascii="Arial" w:eastAsia="MS Mincho" w:hAnsi="Arial" w:cs="Arial"/>
      <w:color w:val="000000"/>
      <w:kern w:val="0"/>
      <w:lang w:eastAsia="de-DE"/>
      <w14:ligatures w14:val="none"/>
    </w:rPr>
  </w:style>
  <w:style w:type="character" w:styleId="Funotenzeichen">
    <w:name w:val="footnote reference"/>
    <w:uiPriority w:val="99"/>
    <w:semiHidden/>
    <w:unhideWhenUsed/>
    <w:rsid w:val="00604F5E"/>
    <w:rPr>
      <w:vertAlign w:val="superscript"/>
    </w:rPr>
  </w:style>
  <w:style w:type="paragraph" w:styleId="Kopfzeile">
    <w:name w:val="header"/>
    <w:basedOn w:val="Standard"/>
    <w:link w:val="KopfzeileZchn"/>
    <w:uiPriority w:val="99"/>
    <w:unhideWhenUsed/>
    <w:rsid w:val="00604F5E"/>
    <w:pPr>
      <w:tabs>
        <w:tab w:val="center" w:pos="4536"/>
        <w:tab w:val="right" w:pos="9072"/>
      </w:tabs>
    </w:pPr>
  </w:style>
  <w:style w:type="character" w:customStyle="1" w:styleId="KopfzeileZchn">
    <w:name w:val="Kopfzeile Zchn"/>
    <w:basedOn w:val="Absatz-Standardschriftart"/>
    <w:link w:val="Kopfzeile"/>
    <w:uiPriority w:val="99"/>
    <w:rsid w:val="00604F5E"/>
    <w:rPr>
      <w:rFonts w:ascii="Cambria" w:eastAsia="MS Mincho" w:hAnsi="Cambria"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508</Words>
  <Characters>3206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Vader</dc:creator>
  <cp:keywords/>
  <dc:description/>
  <cp:lastModifiedBy>Katrin Vader</cp:lastModifiedBy>
  <cp:revision>2</cp:revision>
  <dcterms:created xsi:type="dcterms:W3CDTF">2024-02-22T13:10:00Z</dcterms:created>
  <dcterms:modified xsi:type="dcterms:W3CDTF">2024-02-22T19:18:00Z</dcterms:modified>
</cp:coreProperties>
</file>