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0931" w:rsidRPr="00610931" w:rsidRDefault="00610931" w:rsidP="008A397D">
      <w:pPr>
        <w:pStyle w:val="StandardWeb"/>
        <w:rPr>
          <w:rFonts w:cs="Calibri"/>
          <w:b/>
          <w:bCs/>
        </w:rPr>
      </w:pPr>
      <w:r w:rsidRPr="00610931">
        <w:rPr>
          <w:rFonts w:cs="Calibri"/>
          <w:b/>
          <w:bCs/>
        </w:rPr>
        <w:t>Datenschutzbestimmungen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 xml:space="preserve">Die nachfolgenden Vertragsbedingungen gelten </w:t>
      </w:r>
      <w:proofErr w:type="spellStart"/>
      <w:r w:rsidRPr="00610931">
        <w:rPr>
          <w:rFonts w:cs="Calibri"/>
        </w:rPr>
        <w:t>für</w:t>
      </w:r>
      <w:proofErr w:type="spellEnd"/>
      <w:r w:rsidRPr="00610931">
        <w:rPr>
          <w:rFonts w:cs="Calibri"/>
        </w:rPr>
        <w:t xml:space="preserve"> alle angebotenen Seminare der Veranstalterin Katrin Vader. Diese sind Bestandteil aller abgeschlossenen </w:t>
      </w:r>
      <w:proofErr w:type="spellStart"/>
      <w:r w:rsidRPr="00610931">
        <w:rPr>
          <w:rFonts w:cs="Calibri"/>
        </w:rPr>
        <w:t>Verträge</w:t>
      </w:r>
      <w:proofErr w:type="spellEnd"/>
      <w:r w:rsidRPr="00610931">
        <w:rPr>
          <w:rFonts w:cs="Calibri"/>
        </w:rPr>
        <w:t xml:space="preserve"> und gelten auch </w:t>
      </w:r>
      <w:proofErr w:type="spellStart"/>
      <w:r w:rsidRPr="00610931">
        <w:rPr>
          <w:rFonts w:cs="Calibri"/>
        </w:rPr>
        <w:t>für</w:t>
      </w:r>
      <w:proofErr w:type="spellEnd"/>
      <w:r w:rsidRPr="00610931">
        <w:rPr>
          <w:rFonts w:cs="Calibri"/>
        </w:rPr>
        <w:t xml:space="preserve"> alle </w:t>
      </w:r>
      <w:proofErr w:type="spellStart"/>
      <w:r w:rsidRPr="00610931">
        <w:rPr>
          <w:rFonts w:cs="Calibri"/>
        </w:rPr>
        <w:t>zukünftigen</w:t>
      </w:r>
      <w:proofErr w:type="spellEnd"/>
      <w:r w:rsidRPr="00610931">
        <w:rPr>
          <w:rFonts w:cs="Calibri"/>
        </w:rPr>
        <w:t xml:space="preserve"> </w:t>
      </w:r>
      <w:proofErr w:type="spellStart"/>
      <w:r w:rsidRPr="00610931">
        <w:rPr>
          <w:rFonts w:cs="Calibri"/>
        </w:rPr>
        <w:t>Geschäftsbeziehungen</w:t>
      </w:r>
      <w:proofErr w:type="spellEnd"/>
      <w:r w:rsidRPr="00610931">
        <w:rPr>
          <w:rFonts w:cs="Calibri"/>
        </w:rPr>
        <w:t xml:space="preserve">. Entgegenstehende oder von den AGB abweichende Bedingungen des Fortbildungsteilnehmers erkenne ich nur an, wenn ich </w:t>
      </w:r>
      <w:proofErr w:type="spellStart"/>
      <w:r w:rsidRPr="00610931">
        <w:rPr>
          <w:rFonts w:cs="Calibri"/>
        </w:rPr>
        <w:t>ausdrücklich</w:t>
      </w:r>
      <w:proofErr w:type="spellEnd"/>
      <w:r w:rsidRPr="00610931">
        <w:rPr>
          <w:rFonts w:cs="Calibri"/>
        </w:rPr>
        <w:t xml:space="preserve"> schriftlich der Geltung zustimmen. Mit der Erteilung des Auftrages, </w:t>
      </w:r>
      <w:proofErr w:type="spellStart"/>
      <w:r w:rsidRPr="00610931">
        <w:rPr>
          <w:rFonts w:cs="Calibri"/>
        </w:rPr>
        <w:t>spätestens</w:t>
      </w:r>
      <w:proofErr w:type="spellEnd"/>
      <w:r w:rsidRPr="00610931">
        <w:rPr>
          <w:rFonts w:cs="Calibri"/>
        </w:rPr>
        <w:t xml:space="preserve"> jedoch mit Teilnahme an einem Seminar, werden die AGB durch den Kunden anerkannt. </w:t>
      </w:r>
    </w:p>
    <w:p w:rsidR="008A397D" w:rsidRPr="00610931" w:rsidRDefault="008A397D" w:rsidP="008A397D">
      <w:pPr>
        <w:pStyle w:val="StandardWeb"/>
        <w:rPr>
          <w:rFonts w:cs="Calibri"/>
        </w:rPr>
      </w:pPr>
      <w:r w:rsidRPr="00610931">
        <w:rPr>
          <w:rFonts w:cs="Calibri"/>
        </w:rPr>
        <w:t xml:space="preserve">Diese Bedingungen gelten nicht </w:t>
      </w:r>
      <w:proofErr w:type="spellStart"/>
      <w:r w:rsidRPr="00610931">
        <w:rPr>
          <w:rFonts w:cs="Calibri"/>
        </w:rPr>
        <w:t>für</w:t>
      </w:r>
      <w:proofErr w:type="spellEnd"/>
      <w:r w:rsidRPr="00610931">
        <w:rPr>
          <w:rFonts w:cs="Calibri"/>
        </w:rPr>
        <w:t xml:space="preserve"> Veranstaltungen von anderen Veranstaltern. In diesem Fall kommen vertragliche Beziehungen ausschließlich mit dem jeweiligen Veranstalter zu dessen Vertragsbedingungen zustande.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  <w:b/>
          <w:bCs/>
        </w:rPr>
        <w:t xml:space="preserve">1. Allgemeine Teilnahmebedingungen </w:t>
      </w:r>
    </w:p>
    <w:p w:rsidR="008A397D" w:rsidRPr="00610931" w:rsidRDefault="008A397D" w:rsidP="008A397D">
      <w:pPr>
        <w:pStyle w:val="StandardWeb"/>
      </w:pPr>
      <w:proofErr w:type="spellStart"/>
      <w:r w:rsidRPr="00610931">
        <w:rPr>
          <w:rFonts w:cs="Calibri"/>
        </w:rPr>
        <w:t>Für</w:t>
      </w:r>
      <w:proofErr w:type="spellEnd"/>
      <w:r w:rsidRPr="00610931">
        <w:rPr>
          <w:rFonts w:cs="Calibri"/>
        </w:rPr>
        <w:t xml:space="preserve"> alle Veranstaltungen ist eine vorherige Anmeldung erforderlich. </w:t>
      </w:r>
      <w:r w:rsidR="0073473C" w:rsidRPr="00610931">
        <w:rPr>
          <w:rFonts w:cs="Calibri"/>
        </w:rPr>
        <w:t>Die</w:t>
      </w:r>
      <w:r w:rsidRPr="00610931">
        <w:rPr>
          <w:rFonts w:cs="Calibri"/>
        </w:rPr>
        <w:t xml:space="preserve"> verbindliche</w:t>
      </w:r>
      <w:r w:rsidR="0073473C" w:rsidRPr="00610931">
        <w:rPr>
          <w:rFonts w:cs="Calibri"/>
        </w:rPr>
        <w:t xml:space="preserve"> </w:t>
      </w:r>
      <w:r w:rsidRPr="00610931">
        <w:rPr>
          <w:rFonts w:cs="Calibri"/>
        </w:rPr>
        <w:t xml:space="preserve">Anmeldung </w:t>
      </w:r>
      <w:r w:rsidR="0073473C" w:rsidRPr="00610931">
        <w:rPr>
          <w:rFonts w:cs="Calibri"/>
        </w:rPr>
        <w:t xml:space="preserve">erfolgt über das </w:t>
      </w:r>
      <w:r w:rsidRPr="00610931">
        <w:rPr>
          <w:rFonts w:cs="Calibri"/>
        </w:rPr>
        <w:t xml:space="preserve">Anmeldeformular. Anmeldungen werden in der Reihenfolge ihres Eintreffens </w:t>
      </w:r>
      <w:proofErr w:type="spellStart"/>
      <w:r w:rsidRPr="00610931">
        <w:rPr>
          <w:rFonts w:cs="Calibri"/>
        </w:rPr>
        <w:t>berücksichtigt</w:t>
      </w:r>
      <w:proofErr w:type="spellEnd"/>
      <w:r w:rsidRPr="00610931">
        <w:rPr>
          <w:rFonts w:cs="Calibri"/>
        </w:rPr>
        <w:t xml:space="preserve">. </w:t>
      </w:r>
    </w:p>
    <w:p w:rsidR="008A397D" w:rsidRPr="00610931" w:rsidRDefault="008A397D" w:rsidP="008A397D">
      <w:pPr>
        <w:pStyle w:val="StandardWeb"/>
        <w:rPr>
          <w:rFonts w:cs="Calibri"/>
        </w:rPr>
      </w:pPr>
      <w:r w:rsidRPr="00610931">
        <w:rPr>
          <w:rFonts w:cs="Calibri"/>
        </w:rPr>
        <w:t xml:space="preserve">Der Vertrag zwischen der Veranstalterin und dem Kunden kommt erst zustande, indem die Veranstalterin dem Kunden eine schriftliche oder elektronische </w:t>
      </w:r>
      <w:proofErr w:type="spellStart"/>
      <w:r w:rsidRPr="00610931">
        <w:rPr>
          <w:rFonts w:cs="Calibri"/>
        </w:rPr>
        <w:t>Anmeldebestätigung</w:t>
      </w:r>
      <w:proofErr w:type="spellEnd"/>
      <w:r w:rsidRPr="00610931">
        <w:rPr>
          <w:rFonts w:cs="Calibri"/>
        </w:rPr>
        <w:t xml:space="preserve"> und Rechnung </w:t>
      </w:r>
      <w:proofErr w:type="spellStart"/>
      <w:r w:rsidRPr="00610931">
        <w:rPr>
          <w:rFonts w:cs="Calibri"/>
        </w:rPr>
        <w:t>übersenden</w:t>
      </w:r>
      <w:proofErr w:type="spellEnd"/>
      <w:r w:rsidRPr="00610931">
        <w:rPr>
          <w:rFonts w:cs="Calibri"/>
        </w:rPr>
        <w:t xml:space="preserve">. Die </w:t>
      </w:r>
      <w:proofErr w:type="spellStart"/>
      <w:r w:rsidRPr="00610931">
        <w:rPr>
          <w:rFonts w:cs="Calibri"/>
        </w:rPr>
        <w:t>Veranstaltungsgebühr</w:t>
      </w:r>
      <w:proofErr w:type="spellEnd"/>
      <w:r w:rsidRPr="00610931">
        <w:rPr>
          <w:rFonts w:cs="Calibri"/>
        </w:rPr>
        <w:t xml:space="preserve"> ist ohne </w:t>
      </w:r>
      <w:proofErr w:type="spellStart"/>
      <w:r w:rsidRPr="00610931">
        <w:rPr>
          <w:rFonts w:cs="Calibri"/>
        </w:rPr>
        <w:t>Abzüge</w:t>
      </w:r>
      <w:proofErr w:type="spellEnd"/>
      <w:r w:rsidRPr="00610931">
        <w:rPr>
          <w:rFonts w:cs="Calibri"/>
        </w:rPr>
        <w:t xml:space="preserve"> 14 Tage ab Rechnungsdatum, </w:t>
      </w:r>
      <w:proofErr w:type="spellStart"/>
      <w:r w:rsidRPr="00610931">
        <w:rPr>
          <w:rFonts w:cs="Calibri"/>
        </w:rPr>
        <w:t>spätestens</w:t>
      </w:r>
      <w:proofErr w:type="spellEnd"/>
      <w:r w:rsidRPr="00610931">
        <w:rPr>
          <w:rFonts w:cs="Calibri"/>
        </w:rPr>
        <w:t xml:space="preserve"> aber 10 Wochen vor Veranstaltungsbeginn, zur Zahlung </w:t>
      </w:r>
      <w:proofErr w:type="spellStart"/>
      <w:r w:rsidRPr="00610931">
        <w:rPr>
          <w:rFonts w:cs="Calibri"/>
        </w:rPr>
        <w:t>fällig</w:t>
      </w:r>
      <w:proofErr w:type="spellEnd"/>
      <w:r w:rsidRPr="00610931">
        <w:rPr>
          <w:rFonts w:cs="Calibri"/>
        </w:rPr>
        <w:t xml:space="preserve">. Ist das Seminar bis 10 Wochen vor Veranstaltungsbeginn nicht beglichen, so verfällt der Anspruch auf eine Teilnahmemöglichkeit. </w:t>
      </w:r>
    </w:p>
    <w:p w:rsidR="008A397D" w:rsidRPr="00610931" w:rsidRDefault="008A397D" w:rsidP="008A397D">
      <w:pPr>
        <w:pStyle w:val="StandardWeb"/>
        <w:rPr>
          <w:rFonts w:cs="Calibri"/>
          <w:b/>
          <w:bCs/>
        </w:rPr>
      </w:pPr>
      <w:r w:rsidRPr="00610931">
        <w:rPr>
          <w:rFonts w:cs="Calibri"/>
          <w:b/>
          <w:bCs/>
        </w:rPr>
        <w:t xml:space="preserve">2. Stornierung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 xml:space="preserve">Eine kostenfreie Stornierung des Kunden ist bis zu vier Wochen vor Veranstaltungsbeginn </w:t>
      </w:r>
      <w:proofErr w:type="spellStart"/>
      <w:r w:rsidRPr="00610931">
        <w:rPr>
          <w:rFonts w:cs="Calibri"/>
        </w:rPr>
        <w:t>möglich</w:t>
      </w:r>
      <w:proofErr w:type="spellEnd"/>
      <w:r w:rsidRPr="00610931">
        <w:rPr>
          <w:rFonts w:cs="Calibri"/>
        </w:rPr>
        <w:t xml:space="preserve">. In diesem Fall werden </w:t>
      </w:r>
      <w:r w:rsidR="00973EF8" w:rsidRPr="00610931">
        <w:rPr>
          <w:rFonts w:cs="Calibri"/>
        </w:rPr>
        <w:t>50</w:t>
      </w:r>
      <w:r w:rsidRPr="00610931">
        <w:rPr>
          <w:rFonts w:cs="Calibri"/>
        </w:rPr>
        <w:t xml:space="preserve"> € </w:t>
      </w:r>
      <w:proofErr w:type="spellStart"/>
      <w:r w:rsidRPr="00610931">
        <w:rPr>
          <w:rFonts w:cs="Calibri"/>
        </w:rPr>
        <w:t>Bearbeitungsgebühr</w:t>
      </w:r>
      <w:proofErr w:type="spellEnd"/>
      <w:r w:rsidRPr="00610931">
        <w:rPr>
          <w:rFonts w:cs="Calibri"/>
        </w:rPr>
        <w:t xml:space="preserve"> berechnet. Die Stornierung hat in Textform zu erfolgen. Bei einer Stornierung des Kunden im Zeitraum von 4 - 2 Wochen vor Veranstaltungsbeginn wird eine Stornierungspauschale von 50 % der </w:t>
      </w:r>
      <w:proofErr w:type="spellStart"/>
      <w:r w:rsidRPr="00610931">
        <w:rPr>
          <w:rFonts w:cs="Calibri"/>
        </w:rPr>
        <w:t>Veranstaltungsgebühr</w:t>
      </w:r>
      <w:proofErr w:type="spellEnd"/>
      <w:r w:rsidRPr="00610931">
        <w:rPr>
          <w:rFonts w:cs="Calibri"/>
        </w:rPr>
        <w:t xml:space="preserve"> erhoben. Erfolgt die Stornierung weniger als 2 Wochen vor Veranstaltungsbeginn wird die gesamte </w:t>
      </w:r>
      <w:proofErr w:type="spellStart"/>
      <w:r w:rsidRPr="00610931">
        <w:rPr>
          <w:rFonts w:cs="Calibri"/>
        </w:rPr>
        <w:t>Veranstaltungsgebühr</w:t>
      </w:r>
      <w:proofErr w:type="spellEnd"/>
      <w:r w:rsidRPr="00610931">
        <w:rPr>
          <w:rFonts w:cs="Calibri"/>
        </w:rPr>
        <w:t xml:space="preserve"> </w:t>
      </w:r>
      <w:proofErr w:type="spellStart"/>
      <w:r w:rsidRPr="00610931">
        <w:rPr>
          <w:rFonts w:cs="Calibri"/>
        </w:rPr>
        <w:t>fällig</w:t>
      </w:r>
      <w:proofErr w:type="spellEnd"/>
      <w:r w:rsidRPr="00610931">
        <w:rPr>
          <w:rFonts w:cs="Calibri"/>
        </w:rPr>
        <w:t xml:space="preserve">. </w:t>
      </w:r>
      <w:r w:rsidR="00973EF8" w:rsidRPr="00610931">
        <w:rPr>
          <w:rFonts w:cs="Calibri"/>
        </w:rPr>
        <w:t xml:space="preserve">Um Stornierungsgebühren zu umgehen, ist es möglich, einen Ersatzkollegen für das Seminar anzumelden.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  <w:b/>
          <w:bCs/>
        </w:rPr>
        <w:t xml:space="preserve">3. Verlegung und Absage einer Veranstaltung </w:t>
      </w:r>
    </w:p>
    <w:p w:rsidR="008A397D" w:rsidRPr="00610931" w:rsidRDefault="008A397D" w:rsidP="008A397D">
      <w:pPr>
        <w:pStyle w:val="StandardWeb"/>
        <w:rPr>
          <w:rFonts w:cs="Calibri"/>
        </w:rPr>
      </w:pPr>
      <w:r w:rsidRPr="00610931">
        <w:rPr>
          <w:rFonts w:cs="Calibri"/>
        </w:rPr>
        <w:t xml:space="preserve">Bei Nichterreichen einer ausgeschriebenen Mindestteilnehmerzahl, Ausfall </w:t>
      </w:r>
      <w:r w:rsidR="00973EF8" w:rsidRPr="00610931">
        <w:rPr>
          <w:rFonts w:cs="Calibri"/>
        </w:rPr>
        <w:t>der Veranstalterin</w:t>
      </w:r>
      <w:r w:rsidRPr="00610931">
        <w:rPr>
          <w:rFonts w:cs="Calibri"/>
        </w:rPr>
        <w:t xml:space="preserve">, im Fall </w:t>
      </w:r>
      <w:proofErr w:type="spellStart"/>
      <w:r w:rsidRPr="00610931">
        <w:rPr>
          <w:rFonts w:cs="Calibri"/>
        </w:rPr>
        <w:t>höherer</w:t>
      </w:r>
      <w:proofErr w:type="spellEnd"/>
      <w:r w:rsidRPr="00610931">
        <w:rPr>
          <w:rFonts w:cs="Calibri"/>
        </w:rPr>
        <w:t xml:space="preserve"> Gewalt oder </w:t>
      </w:r>
      <w:proofErr w:type="spellStart"/>
      <w:r w:rsidRPr="00610931">
        <w:rPr>
          <w:rFonts w:cs="Calibri"/>
        </w:rPr>
        <w:t>behördlicher</w:t>
      </w:r>
      <w:proofErr w:type="spellEnd"/>
      <w:r w:rsidRPr="00610931">
        <w:rPr>
          <w:rFonts w:cs="Calibri"/>
        </w:rPr>
        <w:t xml:space="preserve"> Anordnung, z.B. nach dem Infektionsschutzgesetz, </w:t>
      </w:r>
      <w:r w:rsidR="00973EF8" w:rsidRPr="00610931">
        <w:rPr>
          <w:rFonts w:cs="Calibri"/>
        </w:rPr>
        <w:t xml:space="preserve">fällt das Seminar aus. Die bis dahin gezahlte Seminargebühr wird ohne Abzüge zurückerstattet. </w:t>
      </w:r>
      <w:r w:rsidRPr="00610931">
        <w:rPr>
          <w:rFonts w:cs="Calibri"/>
        </w:rPr>
        <w:t xml:space="preserve">Weitere </w:t>
      </w:r>
      <w:proofErr w:type="spellStart"/>
      <w:r w:rsidRPr="00610931">
        <w:rPr>
          <w:rFonts w:cs="Calibri"/>
        </w:rPr>
        <w:t>Ansprüche</w:t>
      </w:r>
      <w:proofErr w:type="spellEnd"/>
      <w:r w:rsidRPr="00610931">
        <w:rPr>
          <w:rFonts w:cs="Calibri"/>
        </w:rPr>
        <w:t xml:space="preserve"> des Kunden bestehen nicht. </w:t>
      </w:r>
    </w:p>
    <w:p w:rsidR="008A397D" w:rsidRPr="00610931" w:rsidRDefault="0073473C" w:rsidP="008A397D">
      <w:pPr>
        <w:pStyle w:val="StandardWeb"/>
      </w:pPr>
      <w:r w:rsidRPr="00610931">
        <w:rPr>
          <w:rFonts w:cs="Calibri"/>
          <w:b/>
          <w:bCs/>
        </w:rPr>
        <w:t>4</w:t>
      </w:r>
      <w:r w:rsidR="008A397D" w:rsidRPr="00610931">
        <w:rPr>
          <w:rFonts w:cs="Calibri"/>
          <w:b/>
          <w:bCs/>
        </w:rPr>
        <w:t xml:space="preserve">. Datenschutz: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>Ihre personenbezogenen Daten werden unter strikter Datenschutzbestimmungen verarbeitet</w:t>
      </w:r>
      <w:r w:rsidRPr="00610931">
        <w:rPr>
          <w:rFonts w:cs="Calibri"/>
          <w:color w:val="FF0000"/>
        </w:rPr>
        <w:t xml:space="preserve">. </w:t>
      </w:r>
      <w:r w:rsidRPr="00610931">
        <w:rPr>
          <w:rFonts w:cs="Calibri"/>
        </w:rPr>
        <w:t xml:space="preserve">Weitere Informationen </w:t>
      </w:r>
      <w:proofErr w:type="spellStart"/>
      <w:r w:rsidRPr="00610931">
        <w:rPr>
          <w:rFonts w:cs="Calibri"/>
        </w:rPr>
        <w:t>Datenschutzerklärung</w:t>
      </w:r>
      <w:proofErr w:type="spellEnd"/>
      <w:r w:rsidRPr="00610931">
        <w:rPr>
          <w:rFonts w:cs="Calibri"/>
        </w:rPr>
        <w:t xml:space="preserve">. </w:t>
      </w:r>
    </w:p>
    <w:p w:rsidR="008A397D" w:rsidRPr="00610931" w:rsidRDefault="0073473C" w:rsidP="008A397D">
      <w:pPr>
        <w:pStyle w:val="StandardWeb"/>
      </w:pPr>
      <w:r w:rsidRPr="00610931">
        <w:rPr>
          <w:rFonts w:cs="Calibri"/>
          <w:b/>
          <w:bCs/>
        </w:rPr>
        <w:t>5</w:t>
      </w:r>
      <w:r w:rsidR="008A397D" w:rsidRPr="00610931">
        <w:rPr>
          <w:rFonts w:cs="Calibri"/>
          <w:b/>
          <w:bCs/>
        </w:rPr>
        <w:t xml:space="preserve">. Verschiedenes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 xml:space="preserve">Es besteht kein Anspruch auf Ersatz einer vom Kunden </w:t>
      </w:r>
      <w:proofErr w:type="spellStart"/>
      <w:r w:rsidRPr="00610931">
        <w:rPr>
          <w:rFonts w:cs="Calibri"/>
        </w:rPr>
        <w:t>versäumten</w:t>
      </w:r>
      <w:proofErr w:type="spellEnd"/>
      <w:r w:rsidRPr="00610931">
        <w:rPr>
          <w:rFonts w:cs="Calibri"/>
        </w:rPr>
        <w:t xml:space="preserve"> Veranstaltung.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lastRenderedPageBreak/>
        <w:t xml:space="preserve">Fortbildungspunkte oder Fortbildungsbescheinigungen </w:t>
      </w:r>
      <w:proofErr w:type="spellStart"/>
      <w:r w:rsidRPr="00610931">
        <w:rPr>
          <w:rFonts w:cs="Calibri"/>
        </w:rPr>
        <w:t>können</w:t>
      </w:r>
      <w:proofErr w:type="spellEnd"/>
      <w:r w:rsidRPr="00610931">
        <w:rPr>
          <w:rFonts w:cs="Calibri"/>
        </w:rPr>
        <w:t xml:space="preserve"> nur ausgestellt werden, wenn der Kunde seine Anwesenheit bei der Veranstaltung durch </w:t>
      </w:r>
      <w:proofErr w:type="spellStart"/>
      <w:r w:rsidRPr="00610931">
        <w:rPr>
          <w:rFonts w:cs="Calibri"/>
        </w:rPr>
        <w:t>persönliche</w:t>
      </w:r>
      <w:proofErr w:type="spellEnd"/>
      <w:r w:rsidRPr="00610931">
        <w:rPr>
          <w:rFonts w:cs="Calibri"/>
        </w:rPr>
        <w:t xml:space="preserve"> Unterschrift auf der Anwesenheitsliste </w:t>
      </w:r>
      <w:proofErr w:type="spellStart"/>
      <w:r w:rsidRPr="00610931">
        <w:rPr>
          <w:rFonts w:cs="Calibri"/>
        </w:rPr>
        <w:t>bestätigt</w:t>
      </w:r>
      <w:proofErr w:type="spellEnd"/>
      <w:r w:rsidRPr="00610931">
        <w:rPr>
          <w:rFonts w:cs="Calibri"/>
        </w:rPr>
        <w:t xml:space="preserve"> hat. </w:t>
      </w:r>
    </w:p>
    <w:p w:rsidR="008A397D" w:rsidRPr="00610931" w:rsidRDefault="0073473C" w:rsidP="008A397D">
      <w:pPr>
        <w:pStyle w:val="StandardWeb"/>
      </w:pPr>
      <w:r w:rsidRPr="00610931">
        <w:rPr>
          <w:rFonts w:cs="Calibri"/>
          <w:b/>
          <w:bCs/>
        </w:rPr>
        <w:t>6</w:t>
      </w:r>
      <w:r w:rsidR="008A397D" w:rsidRPr="00610931">
        <w:rPr>
          <w:rFonts w:cs="Calibri"/>
          <w:b/>
          <w:bCs/>
        </w:rPr>
        <w:t xml:space="preserve">. Schlussbestimmungen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 xml:space="preserve">Nebenabreden </w:t>
      </w:r>
      <w:proofErr w:type="spellStart"/>
      <w:r w:rsidRPr="00610931">
        <w:rPr>
          <w:rFonts w:cs="Calibri"/>
        </w:rPr>
        <w:t>bedürfen</w:t>
      </w:r>
      <w:proofErr w:type="spellEnd"/>
      <w:r w:rsidRPr="00610931">
        <w:rPr>
          <w:rFonts w:cs="Calibri"/>
        </w:rPr>
        <w:t xml:space="preserve"> der Schriftform. Dies gilt auch </w:t>
      </w:r>
      <w:proofErr w:type="spellStart"/>
      <w:r w:rsidRPr="00610931">
        <w:rPr>
          <w:rFonts w:cs="Calibri"/>
        </w:rPr>
        <w:t>für</w:t>
      </w:r>
      <w:proofErr w:type="spellEnd"/>
      <w:r w:rsidRPr="00610931">
        <w:rPr>
          <w:rFonts w:cs="Calibri"/>
        </w:rPr>
        <w:t xml:space="preserve"> die </w:t>
      </w:r>
      <w:proofErr w:type="spellStart"/>
      <w:r w:rsidRPr="00610931">
        <w:rPr>
          <w:rFonts w:cs="Calibri"/>
        </w:rPr>
        <w:t>Abänderung</w:t>
      </w:r>
      <w:proofErr w:type="spellEnd"/>
      <w:r w:rsidRPr="00610931">
        <w:rPr>
          <w:rFonts w:cs="Calibri"/>
        </w:rPr>
        <w:t xml:space="preserve"> des Schriftformerfordernisses. Sollte eine Bestimmung in diesen </w:t>
      </w:r>
      <w:proofErr w:type="spellStart"/>
      <w:r w:rsidRPr="00610931">
        <w:rPr>
          <w:rFonts w:cs="Calibri"/>
        </w:rPr>
        <w:t>Geschäftsbedingungen</w:t>
      </w:r>
      <w:proofErr w:type="spellEnd"/>
      <w:r w:rsidRPr="00610931">
        <w:rPr>
          <w:rFonts w:cs="Calibri"/>
        </w:rPr>
        <w:t xml:space="preserve"> oder eine Bestimmung im Rahmen sonstiger Vereinbarungen unwirksam sein oder werden, so wird hiervon die Wirksamkeit aller sonstigen Bestimmungen oder Vereinbarungen nicht </w:t>
      </w:r>
      <w:proofErr w:type="spellStart"/>
      <w:r w:rsidRPr="00610931">
        <w:rPr>
          <w:rFonts w:cs="Calibri"/>
        </w:rPr>
        <w:t>berührt</w:t>
      </w:r>
      <w:proofErr w:type="spellEnd"/>
      <w:r w:rsidRPr="00610931">
        <w:rPr>
          <w:rFonts w:cs="Calibri"/>
        </w:rPr>
        <w:t xml:space="preserve">. Anstelle der unwirksamen Bestimmung soll eine angemessene Regelung gelten, die im Rahmen der gesetzlich </w:t>
      </w:r>
      <w:proofErr w:type="spellStart"/>
      <w:r w:rsidRPr="00610931">
        <w:rPr>
          <w:rFonts w:cs="Calibri"/>
        </w:rPr>
        <w:t>zulässigen</w:t>
      </w:r>
      <w:proofErr w:type="spellEnd"/>
      <w:r w:rsidRPr="00610931">
        <w:rPr>
          <w:rFonts w:cs="Calibri"/>
        </w:rPr>
        <w:t xml:space="preserve"> </w:t>
      </w:r>
      <w:proofErr w:type="spellStart"/>
      <w:r w:rsidRPr="00610931">
        <w:rPr>
          <w:rFonts w:cs="Calibri"/>
        </w:rPr>
        <w:t>Möglichkeiten</w:t>
      </w:r>
      <w:proofErr w:type="spellEnd"/>
      <w:r w:rsidRPr="00610931">
        <w:rPr>
          <w:rFonts w:cs="Calibri"/>
        </w:rPr>
        <w:t xml:space="preserve"> der unwirksamen Klausel am </w:t>
      </w:r>
      <w:proofErr w:type="spellStart"/>
      <w:r w:rsidRPr="00610931">
        <w:rPr>
          <w:rFonts w:cs="Calibri"/>
        </w:rPr>
        <w:t>nächsten</w:t>
      </w:r>
      <w:proofErr w:type="spellEnd"/>
      <w:r w:rsidRPr="00610931">
        <w:rPr>
          <w:rFonts w:cs="Calibri"/>
        </w:rPr>
        <w:t xml:space="preserve"> kommt. </w:t>
      </w:r>
    </w:p>
    <w:p w:rsidR="008A397D" w:rsidRPr="00610931" w:rsidRDefault="008A397D" w:rsidP="008A397D">
      <w:pPr>
        <w:pStyle w:val="StandardWeb"/>
      </w:pPr>
      <w:r w:rsidRPr="00610931">
        <w:rPr>
          <w:rFonts w:cs="Calibri"/>
        </w:rPr>
        <w:t xml:space="preserve">*Aus </w:t>
      </w:r>
      <w:proofErr w:type="spellStart"/>
      <w:r w:rsidRPr="00610931">
        <w:rPr>
          <w:rFonts w:cs="Calibri"/>
        </w:rPr>
        <w:t>Gründen</w:t>
      </w:r>
      <w:proofErr w:type="spellEnd"/>
      <w:r w:rsidRPr="00610931">
        <w:rPr>
          <w:rFonts w:cs="Calibri"/>
        </w:rPr>
        <w:t xml:space="preserve"> der Vereinfachung wird ausschließlich die </w:t>
      </w:r>
      <w:proofErr w:type="spellStart"/>
      <w:r w:rsidRPr="00610931">
        <w:rPr>
          <w:rFonts w:cs="Calibri"/>
        </w:rPr>
        <w:t>männliche</w:t>
      </w:r>
      <w:proofErr w:type="spellEnd"/>
      <w:r w:rsidRPr="00610931">
        <w:rPr>
          <w:rFonts w:cs="Calibri"/>
        </w:rPr>
        <w:t xml:space="preserve"> Form verwendet. Personen weiblichen, </w:t>
      </w:r>
      <w:proofErr w:type="spellStart"/>
      <w:r w:rsidRPr="00610931">
        <w:rPr>
          <w:rFonts w:cs="Calibri"/>
        </w:rPr>
        <w:t>männlichen</w:t>
      </w:r>
      <w:proofErr w:type="spellEnd"/>
      <w:r w:rsidRPr="00610931">
        <w:rPr>
          <w:rFonts w:cs="Calibri"/>
        </w:rPr>
        <w:t xml:space="preserve"> und diversen Geschlechts sind darin gleichermaßen eingeschlossen. </w:t>
      </w:r>
    </w:p>
    <w:p w:rsidR="00B40576" w:rsidRPr="00610931" w:rsidRDefault="00B40576"/>
    <w:sectPr w:rsidR="00B40576" w:rsidRPr="00610931" w:rsidSect="007075D7">
      <w:pgSz w:w="11905" w:h="16837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7D"/>
    <w:rsid w:val="0000095E"/>
    <w:rsid w:val="00024833"/>
    <w:rsid w:val="00102FBC"/>
    <w:rsid w:val="002233F8"/>
    <w:rsid w:val="00382C2C"/>
    <w:rsid w:val="003C150B"/>
    <w:rsid w:val="003E6529"/>
    <w:rsid w:val="004C69BD"/>
    <w:rsid w:val="00522765"/>
    <w:rsid w:val="00537BE2"/>
    <w:rsid w:val="00556EC7"/>
    <w:rsid w:val="005956AC"/>
    <w:rsid w:val="00607EF1"/>
    <w:rsid w:val="00610931"/>
    <w:rsid w:val="00615EE7"/>
    <w:rsid w:val="00642BA7"/>
    <w:rsid w:val="007075D7"/>
    <w:rsid w:val="00732135"/>
    <w:rsid w:val="0073473C"/>
    <w:rsid w:val="007457B0"/>
    <w:rsid w:val="00897953"/>
    <w:rsid w:val="008A397D"/>
    <w:rsid w:val="008B21DD"/>
    <w:rsid w:val="008E75F8"/>
    <w:rsid w:val="00903AD5"/>
    <w:rsid w:val="00955AAE"/>
    <w:rsid w:val="00973EF8"/>
    <w:rsid w:val="0098765A"/>
    <w:rsid w:val="009D174F"/>
    <w:rsid w:val="00A04184"/>
    <w:rsid w:val="00AB56A5"/>
    <w:rsid w:val="00AD15D7"/>
    <w:rsid w:val="00B40576"/>
    <w:rsid w:val="00BE105A"/>
    <w:rsid w:val="00CA1CF6"/>
    <w:rsid w:val="00CA5492"/>
    <w:rsid w:val="00CD7700"/>
    <w:rsid w:val="00D053E2"/>
    <w:rsid w:val="00D53600"/>
    <w:rsid w:val="00D70F0B"/>
    <w:rsid w:val="00F34DA5"/>
    <w:rsid w:val="00F90A22"/>
    <w:rsid w:val="00FA6FDE"/>
    <w:rsid w:val="00FC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62750A"/>
  <w15:chartTrackingRefBased/>
  <w15:docId w15:val="{983D3F87-35D9-7447-BCE9-F8142776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8A39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8A397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6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9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2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49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Vader</dc:creator>
  <cp:keywords/>
  <dc:description/>
  <cp:lastModifiedBy>Katrin Vader</cp:lastModifiedBy>
  <cp:revision>4</cp:revision>
  <dcterms:created xsi:type="dcterms:W3CDTF">2024-02-21T19:23:00Z</dcterms:created>
  <dcterms:modified xsi:type="dcterms:W3CDTF">2024-02-22T19:19:00Z</dcterms:modified>
</cp:coreProperties>
</file>